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A77A17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Суббота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A0383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9A0383">
        <w:rPr>
          <w:rFonts w:ascii="Times New Roman" w:hAnsi="Times New Roman" w:cs="Times New Roman"/>
          <w:sz w:val="28"/>
          <w:szCs w:val="28"/>
          <w:lang w:val="tt-RU"/>
        </w:rPr>
        <w:t>Кабатлау. ВПР га әзерлек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160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5 · (74 − 93).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8" type="#_x0000_t75" style="width:198.65pt;height:18pt" o:ole="">
            <v:imagedata r:id="rId6" o:title=""/>
          </v:shape>
          <w:control r:id="rId7" w:name="DefaultOcxName" w:shapeid="_x0000_i1118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31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2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2 № </w:t>
      </w:r>
      <w:hyperlink r:id="rId8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239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 </w:t>
      </w:r>
      <w:r>
        <w:rPr>
          <w:color w:val="000000"/>
          <w:sz w:val="22"/>
          <w:szCs w:val="22"/>
        </w:rPr>
        <w:pict>
          <v:shape id="_x0000_i1032" type="#_x0000_t75" alt="" style="width:24pt;height:24pt"/>
        </w:pic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pacing w:val="27"/>
          <w:sz w:val="22"/>
          <w:szCs w:val="22"/>
        </w:rPr>
        <w:t>Ответ:</w: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117" type="#_x0000_t75" style="width:16.65pt;height:18pt" o:ole="">
            <v:imagedata r:id="rId9" o:title=""/>
          </v:shape>
          <w:control r:id="rId10" w:name="DefaultOcxName1" w:shapeid="_x0000_i1117"/>
        </w:object>
      </w:r>
    </w:p>
    <w:p w:rsidR="009A0383" w:rsidRDefault="009A0383" w:rsidP="009A0383">
      <w:pPr>
        <w:shd w:val="clear" w:color="auto" w:fill="FFFFFF"/>
        <w:ind w:firstLine="333"/>
        <w:jc w:val="both"/>
        <w:rPr>
          <w:rFonts w:ascii="Times New Roman" w:hAnsi="Times New Roman"/>
          <w:color w:val="000000"/>
        </w:rPr>
      </w:pPr>
      <w:r>
        <w:rPr>
          <w:color w:val="000000"/>
        </w:rPr>
        <w:object w:dxaOrig="225" w:dyaOrig="225">
          <v:shape id="_x0000_i1116" type="#_x0000_t75" style="width:18pt;height:18pt" o:ole="">
            <v:imagedata r:id="rId11" o:title=""/>
          </v:shape>
          <w:control r:id="rId12" w:name="DefaultOcxName2" w:shapeid="_x0000_i1116"/>
        </w:objec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33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3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3 № </w:t>
      </w:r>
      <w:hyperlink r:id="rId1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723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Половина задуманного числа на 70 больше седьмой части самого задуманного числа. Найдите задуманное число.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15" type="#_x0000_t75" style="width:198.65pt;height:18pt" o:ole="">
            <v:imagedata r:id="rId6" o:title=""/>
          </v:shape>
          <w:control r:id="rId14" w:name="DefaultOcxName3" w:shapeid="_x0000_i1115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34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4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4 № </w:t>
      </w:r>
      <w:hyperlink r:id="rId1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27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 </w:t>
      </w:r>
      <w:r>
        <w:rPr>
          <w:color w:val="000000"/>
          <w:sz w:val="22"/>
          <w:szCs w:val="22"/>
        </w:rPr>
        <w:pict>
          <v:shape id="_x0000_i1035" type="#_x0000_t75" alt="" style="width:24pt;height:24pt"/>
        </w:pic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14" type="#_x0000_t75" style="width:198.65pt;height:18pt" o:ole="">
            <v:imagedata r:id="rId6" o:title=""/>
          </v:shape>
          <w:control r:id="rId16" w:name="DefaultOcxName4" w:shapeid="_x0000_i1114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36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5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 № </w:t>
      </w:r>
      <w:hyperlink r:id="rId1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327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2573655" cy="770255"/>
            <wp:effectExtent l="19050" t="0" r="0" b="0"/>
            <wp:docPr id="13" name="Рисунок 13" descr="https://math6-vpr.sdamgia.ru/get_file?id=3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ath6-vpr.sdamgia.ru/get_file?id=332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77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На рисунке </w:t>
      </w:r>
      <w:proofErr w:type="gramStart"/>
      <w:r>
        <w:rPr>
          <w:color w:val="000000"/>
          <w:sz w:val="22"/>
          <w:szCs w:val="22"/>
        </w:rPr>
        <w:t>изображены</w:t>
      </w:r>
      <w:proofErr w:type="gramEnd"/>
      <w:r>
        <w:rPr>
          <w:color w:val="000000"/>
          <w:sz w:val="22"/>
          <w:szCs w:val="22"/>
        </w:rPr>
        <w:t xml:space="preserve"> крокодил и фура. Длина крокодила составляет 5,2 м. Определите примерную длину фуры в метрах (с точностью до целых). </w:t>
      </w:r>
      <w:r>
        <w:rPr>
          <w:i/>
          <w:iCs/>
          <w:color w:val="000000"/>
          <w:sz w:val="22"/>
          <w:szCs w:val="22"/>
        </w:rPr>
        <w:t>Считайте, что фотографии выполнены с одинакового расстояния при одном и том же увеличении</w:t>
      </w:r>
      <w:r>
        <w:rPr>
          <w:color w:val="000000"/>
          <w:sz w:val="22"/>
          <w:szCs w:val="22"/>
        </w:rPr>
        <w:t>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13" type="#_x0000_t75" style="width:198.65pt;height:18pt" o:ole="">
            <v:imagedata r:id="rId6" o:title=""/>
          </v:shape>
          <w:control r:id="rId19" w:name="DefaultOcxName5" w:shapeid="_x0000_i1113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38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6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6 № </w:t>
      </w:r>
      <w:hyperlink r:id="rId20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193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3581400" cy="2726055"/>
            <wp:effectExtent l="19050" t="0" r="0" b="0"/>
            <wp:docPr id="15" name="Рисунок 15" descr="https://math6-vpr.sdamgia.ru/get_file?id=3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ath6-vpr.sdamgia.ru/get_file?id=318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72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На диаграмме показаны результаты опроса. Сколько людей затруднилось ответить, если известно, что было опрошено 100 человек?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12" type="#_x0000_t75" style="width:198.65pt;height:18pt" o:ole="">
            <v:imagedata r:id="rId6" o:title=""/>
          </v:shape>
          <w:control r:id="rId22" w:name="DefaultOcxName6" w:shapeid="_x0000_i1112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40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7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7 № </w:t>
      </w:r>
      <w:hyperlink r:id="rId2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245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Найдите значение выражения </w:t>
      </w:r>
      <w:r>
        <w:rPr>
          <w:color w:val="000000"/>
          <w:sz w:val="22"/>
          <w:szCs w:val="22"/>
        </w:rPr>
        <w:pict>
          <v:shape id="_x0000_i1041" type="#_x0000_t75" alt="" style="width:24pt;height:24pt"/>
        </w:pict>
      </w:r>
      <w:r>
        <w:rPr>
          <w:color w:val="000000"/>
          <w:sz w:val="22"/>
          <w:szCs w:val="22"/>
        </w:rPr>
        <w:t> </w:t>
      </w:r>
      <w:proofErr w:type="gramStart"/>
      <w:r>
        <w:rPr>
          <w:color w:val="000000"/>
          <w:sz w:val="22"/>
          <w:szCs w:val="22"/>
        </w:rPr>
        <w:t>при</w:t>
      </w:r>
      <w:proofErr w:type="gramEnd"/>
      <w:r>
        <w:rPr>
          <w:color w:val="000000"/>
          <w:sz w:val="22"/>
          <w:szCs w:val="22"/>
        </w:rPr>
        <w:t> </w:t>
      </w:r>
      <w:r>
        <w:rPr>
          <w:color w:val="000000"/>
          <w:sz w:val="22"/>
          <w:szCs w:val="22"/>
        </w:rPr>
        <w:pict>
          <v:shape id="_x0000_i1042" type="#_x0000_t75" alt="" style="width:24pt;height:24pt"/>
        </w:pic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11" type="#_x0000_t75" style="width:198.65pt;height:18pt" o:ole="">
            <v:imagedata r:id="rId6" o:title=""/>
          </v:shape>
          <w:control r:id="rId24" w:name="DefaultOcxName7" w:shapeid="_x0000_i1111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43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8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8 № </w:t>
      </w:r>
      <w:hyperlink r:id="rId2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105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На координатной прямой отмечены точки A, B и C.</w:t>
      </w:r>
      <w:proofErr w:type="gramEnd"/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pict>
          <v:shape id="_x0000_i1044" type="#_x0000_t75" alt="" style="width:24pt;height:24pt"/>
        </w:pic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точками и их координатами.</w: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2"/>
        <w:gridCol w:w="1453"/>
      </w:tblGrid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ТОЧКИ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КООРДИНАТЫ</w: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045" type="#_x0000_t75" alt="" style="width:24pt;height:24pt"/>
              </w:pic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046" type="#_x0000_t75" alt="" style="width:24pt;height:24pt"/>
              </w:pic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047" type="#_x0000_t75" alt="" style="width:24pt;height:24pt"/>
              </w:pic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048" type="#_x0000_t75" alt="" style="width:24pt;height:24pt"/>
              </w:pic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5) </w:t>
            </w:r>
            <w:r>
              <w:rPr>
                <w:color w:val="000000"/>
              </w:rPr>
              <w:pict>
                <v:shape id="_x0000_i1049" type="#_x0000_t75" alt="" style="width:24pt;height:24pt"/>
              </w:pict>
            </w:r>
          </w:p>
        </w:tc>
      </w:tr>
    </w:tbl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 таблице под каждой буквой укажите номер соответствующей координаты.</w: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pacing w:val="27"/>
          <w:sz w:val="22"/>
          <w:szCs w:val="22"/>
        </w:rPr>
        <w:t>Ответ: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1"/>
        <w:gridCol w:w="721"/>
        <w:gridCol w:w="721"/>
      </w:tblGrid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</w:tr>
      <w:tr w:rsidR="009A0383" w:rsidTr="009A038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110" type="#_x0000_t75" style="width:30.65pt;height:18pt" o:ole="">
                  <v:imagedata r:id="rId26" o:title=""/>
                </v:shape>
                <w:control r:id="rId27" w:name="DefaultOcxName8" w:shapeid="_x0000_i1110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109" type="#_x0000_t75" style="width:30.65pt;height:18pt" o:ole="">
                  <v:imagedata r:id="rId26" o:title=""/>
                </v:shape>
                <w:control r:id="rId28" w:name="DefaultOcxName9" w:shapeid="_x0000_i1109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A0383" w:rsidRDefault="009A0383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108" type="#_x0000_t75" style="width:30.65pt;height:18pt" o:ole="">
                  <v:imagedata r:id="rId26" o:title=""/>
                </v:shape>
                <w:control r:id="rId29" w:name="DefaultOcxName10" w:shapeid="_x0000_i1108"/>
              </w:object>
            </w:r>
          </w:p>
        </w:tc>
      </w:tr>
    </w:tbl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50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9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30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65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 </w:t>
      </w:r>
      <w:r>
        <w:rPr>
          <w:color w:val="000000"/>
          <w:sz w:val="22"/>
          <w:szCs w:val="22"/>
        </w:rPr>
        <w:pict>
          <v:shape id="_x0000_i1051" type="#_x0000_t75" alt="" style="width:24pt;height:24pt"/>
        </w:pict>
      </w:r>
      <w:r>
        <w:rPr>
          <w:color w:val="000000"/>
          <w:sz w:val="22"/>
          <w:szCs w:val="22"/>
        </w:rPr>
        <w:t> Запишите решение и ответ.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</w:p>
    <w:p w:rsidR="009A0383" w:rsidRDefault="009A0383" w:rsidP="009A0383">
      <w:pPr>
        <w:shd w:val="clear" w:color="auto" w:fill="FFFFFF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6"/>
          <w:szCs w:val="16"/>
        </w:rPr>
        <w:br/>
        <w:t>На следующей странице вам будет предложено проверить их самостоятельно.</w: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52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10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10 № </w:t>
      </w:r>
      <w:hyperlink r:id="rId31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273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 классе учатся 7 девочек и 6 мальчиков. По результатам контрольной в классе получилось 1 двойку, 2 тройки, 7 четверок и 3 пятерки.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Выберите верные утверждения и запишите в ответе их номера.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Четверки получили только мальчики.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Учеников, которые получили оценку ниже «4» столько же, сколько и человек, получивших «5».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 Меньше всего в классе «2».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 Вместе «4» и «5» в классе в 5 раз больше, чем «2».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  <w:t>Ответ: </w:t>
      </w:r>
      <w:r>
        <w:rPr>
          <w:rFonts w:ascii="Verdana" w:hAnsi="Verdana"/>
          <w:color w:val="000000"/>
          <w:sz w:val="16"/>
          <w:szCs w:val="16"/>
        </w:rPr>
        <w:object w:dxaOrig="225" w:dyaOrig="225">
          <v:shape id="_x0000_i1107" type="#_x0000_t75" style="width:198.65pt;height:18pt" o:ole="">
            <v:imagedata r:id="rId6" o:title=""/>
          </v:shape>
          <w:control r:id="rId32" w:name="DefaultOcxName11" w:shapeid="_x0000_i1107"/>
        </w:objec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53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11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374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Георгий в декабре весил 72 кг. В январе он стал весить на 10% больше, а в феврале он прибавил в весе еще на 18 кг. Определите, сколько процентов от декабрьского веса составляет вес Георгия в феврале.</w:t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</w:p>
    <w:p w:rsidR="009A0383" w:rsidRDefault="009A0383" w:rsidP="009A0383">
      <w:pPr>
        <w:shd w:val="clear" w:color="auto" w:fill="FFFFFF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6"/>
          <w:szCs w:val="16"/>
        </w:rPr>
        <w:br/>
        <w:t>На следующей странице вам будет предложено проверить их самостоятельно.</w: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54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12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12 № </w:t>
      </w:r>
      <w:hyperlink r:id="rId34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110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рис. 1 изображены два круга. Они разбивают плоскость на четыре части. На свободном поле справа, обозначенном как рис. 2, нарисуйте два круга так, чтобы они разбивали плоскость на три части.</w:t>
      </w:r>
    </w:p>
    <w:p w:rsidR="009A0383" w:rsidRDefault="009A0383" w:rsidP="009A0383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622800" cy="2268855"/>
            <wp:effectExtent l="19050" t="0" r="6350" b="0"/>
            <wp:docPr id="31" name="Рисунок 31" descr="https://math6-vpr.sdamgia.ru/get_file?id=3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math6-vpr.sdamgia.ru/get_file?id=310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22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383" w:rsidRDefault="009A0383" w:rsidP="009A0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</w:p>
    <w:p w:rsidR="009A0383" w:rsidRDefault="009A0383" w:rsidP="009A0383">
      <w:pPr>
        <w:shd w:val="clear" w:color="auto" w:fill="FFFFFF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6"/>
          <w:szCs w:val="16"/>
        </w:rPr>
        <w:br/>
        <w:t>На следующей странице вам будет предложено проверить их самостоятельно.</w:t>
      </w:r>
    </w:p>
    <w:p w:rsidR="009A0383" w:rsidRDefault="009A0383" w:rsidP="009A0383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056" style="width:0;height:1.5pt" o:hralign="left" o:hrstd="t" o:hrnoshade="t" o:hr="t" fillcolor="black" stroked="f"/>
        </w:pict>
      </w:r>
    </w:p>
    <w:p w:rsidR="009A0383" w:rsidRDefault="009A0383" w:rsidP="009A0383">
      <w:pPr>
        <w:shd w:val="clear" w:color="auto" w:fill="FFFFFF"/>
        <w:spacing w:before="200" w:line="267" w:lineRule="atLeast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13</w:t>
      </w:r>
    </w:p>
    <w:p w:rsidR="009A0383" w:rsidRDefault="009A0383" w:rsidP="009A0383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13 № </w:t>
      </w:r>
      <w:hyperlink r:id="rId3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385</w:t>
        </w:r>
      </w:hyperlink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</w:rPr>
        <w:t xml:space="preserve">Племя людоедов поймало Робинзона Крузо. Вождь сказал: «Мы рады бы отпустить тебя, но по нашему закону ты должен сказать какое-нибудь утверждение. Если оно окажется истинным, мы </w:t>
      </w:r>
      <w:r>
        <w:rPr>
          <w:color w:val="000000"/>
          <w:sz w:val="22"/>
          <w:szCs w:val="22"/>
        </w:rPr>
        <w:lastRenderedPageBreak/>
        <w:t>съедим тебя. Если оно окажется ложным, тебя съест наш ручной лев</w:t>
      </w:r>
      <w:proofErr w:type="gramStart"/>
      <w:r>
        <w:rPr>
          <w:color w:val="000000"/>
          <w:sz w:val="22"/>
          <w:szCs w:val="22"/>
        </w:rPr>
        <w:t xml:space="preserve">.» </w:t>
      </w:r>
      <w:proofErr w:type="gramEnd"/>
      <w:r>
        <w:rPr>
          <w:color w:val="000000"/>
          <w:sz w:val="22"/>
          <w:szCs w:val="22"/>
        </w:rPr>
        <w:t>Что сказать Робинзону, чтобы людоеды его отпустили?</w:t>
      </w: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  <w:lang w:val="tt-RU"/>
        </w:rPr>
      </w:pPr>
    </w:p>
    <w:p w:rsid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  <w:lang w:val="tt-RU"/>
        </w:rPr>
      </w:pPr>
    </w:p>
    <w:p w:rsidR="009A0383" w:rsidRPr="009A0383" w:rsidRDefault="009A0383" w:rsidP="009A0383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  <w:t>Өй эше:</w:t>
      </w:r>
    </w:p>
    <w:p w:rsidR="00FE237F" w:rsidRPr="00FE237F" w:rsidRDefault="009A0383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17672" cy="3388254"/>
            <wp:effectExtent l="19050" t="0" r="0" b="0"/>
            <wp:docPr id="95" name="Рисунок 95" descr="C:\Users\Лилия\Desktop\Дистанционное обучение\Матем 6 класс\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Лилия\Desktop\Дистанционное обучение\Матем 6 класс\img9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551" cy="33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2707A"/>
    <w:rsid w:val="00335738"/>
    <w:rsid w:val="005C42AF"/>
    <w:rsid w:val="006A0BD2"/>
    <w:rsid w:val="008D4ABD"/>
    <w:rsid w:val="009A0383"/>
    <w:rsid w:val="00A77A17"/>
    <w:rsid w:val="00B951F5"/>
    <w:rsid w:val="00D035A0"/>
    <w:rsid w:val="00D625EA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D625EA"/>
  </w:style>
  <w:style w:type="character" w:customStyle="1" w:styleId="probnums">
    <w:name w:val="prob_nums"/>
    <w:basedOn w:val="a0"/>
    <w:rsid w:val="00D625EA"/>
  </w:style>
  <w:style w:type="paragraph" w:customStyle="1" w:styleId="leftmargin">
    <w:name w:val="left_margin"/>
    <w:basedOn w:val="a"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137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3105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06540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872861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9242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4588833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99256054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3736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4258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23752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65314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9936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0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928210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61841183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8420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51851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13168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026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1728496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35804424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007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954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17747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98787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502194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22398084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3437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9360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29704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78022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120298055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8154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3939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1355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8116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3275126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33091268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23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44932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9137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942758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016690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534661738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5445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4517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1159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12423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963826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58256962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979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94470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9023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37913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6638435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321426306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9328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4552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22988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364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89636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39697467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3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480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2437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28585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129746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67213484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128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901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84208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42916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8276101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57150406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76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118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7254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716233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368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463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78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770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0948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5331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632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598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779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064110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161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882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962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88476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155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10599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108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6-vpr.sdamgia.ru/problem?id=239" TargetMode="External"/><Relationship Id="rId13" Type="http://schemas.openxmlformats.org/officeDocument/2006/relationships/hyperlink" Target="https://math6-vpr.sdamgia.ru/problem?id=723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6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34" Type="http://schemas.openxmlformats.org/officeDocument/2006/relationships/hyperlink" Target="https://math6-vpr.sdamgia.ru/problem?id=110" TargetMode="External"/><Relationship Id="rId7" Type="http://schemas.openxmlformats.org/officeDocument/2006/relationships/control" Target="activeX/activeX1.xml"/><Relationship Id="rId12" Type="http://schemas.openxmlformats.org/officeDocument/2006/relationships/control" Target="activeX/activeX3.xml"/><Relationship Id="rId17" Type="http://schemas.openxmlformats.org/officeDocument/2006/relationships/hyperlink" Target="https://math6-vpr.sdamgia.ru/problem?id=327" TargetMode="External"/><Relationship Id="rId25" Type="http://schemas.openxmlformats.org/officeDocument/2006/relationships/hyperlink" Target="https://math6-vpr.sdamgia.ru/problem?id=105" TargetMode="External"/><Relationship Id="rId33" Type="http://schemas.openxmlformats.org/officeDocument/2006/relationships/hyperlink" Target="https://math6-vpr.sdamgia.ru/problem?id=374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hyperlink" Target="https://math6-vpr.sdamgia.ru/problem?id=193" TargetMode="External"/><Relationship Id="rId29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32" Type="http://schemas.openxmlformats.org/officeDocument/2006/relationships/control" Target="activeX/activeX12.xml"/><Relationship Id="rId37" Type="http://schemas.openxmlformats.org/officeDocument/2006/relationships/image" Target="media/image8.jpeg"/><Relationship Id="rId5" Type="http://schemas.openxmlformats.org/officeDocument/2006/relationships/hyperlink" Target="https://math6-vpr.sdamgia.ru/problem?id=160" TargetMode="External"/><Relationship Id="rId15" Type="http://schemas.openxmlformats.org/officeDocument/2006/relationships/hyperlink" Target="https://math6-vpr.sdamgia.ru/problem?id=27" TargetMode="External"/><Relationship Id="rId23" Type="http://schemas.openxmlformats.org/officeDocument/2006/relationships/hyperlink" Target="https://math6-vpr.sdamgia.ru/problem?id=245" TargetMode="External"/><Relationship Id="rId28" Type="http://schemas.openxmlformats.org/officeDocument/2006/relationships/control" Target="activeX/activeX10.xml"/><Relationship Id="rId36" Type="http://schemas.openxmlformats.org/officeDocument/2006/relationships/hyperlink" Target="https://math6-vpr.sdamgia.ru/problem?id=385" TargetMode="External"/><Relationship Id="rId10" Type="http://schemas.openxmlformats.org/officeDocument/2006/relationships/control" Target="activeX/activeX2.xml"/><Relationship Id="rId19" Type="http://schemas.openxmlformats.org/officeDocument/2006/relationships/control" Target="activeX/activeX6.xml"/><Relationship Id="rId31" Type="http://schemas.openxmlformats.org/officeDocument/2006/relationships/hyperlink" Target="https://math6-vpr.sdamgia.ru/problem?id=27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7.xml"/><Relationship Id="rId27" Type="http://schemas.openxmlformats.org/officeDocument/2006/relationships/control" Target="activeX/activeX9.xml"/><Relationship Id="rId30" Type="http://schemas.openxmlformats.org/officeDocument/2006/relationships/hyperlink" Target="https://math6-vpr.sdamgia.ru/problem?id=65" TargetMode="External"/><Relationship Id="rId35" Type="http://schemas.openxmlformats.org/officeDocument/2006/relationships/image" Target="media/image7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2020-04-10T09:53:00Z</dcterms:modified>
</cp:coreProperties>
</file>